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211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</w:t>
            </w: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ХМАО -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5"/>
          <w:rFonts w:ascii="Times New Roman" w:eastAsia="Times New Roman" w:hAnsi="Times New Roman" w:cs="Times New Roman"/>
        </w:rPr>
        <w:t>...</w:t>
      </w:r>
      <w:r>
        <w:rPr>
          <w:rStyle w:val="cat-PassportDatagrp-19rplc-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0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 «Урожай» участок №55к, зарегистрированной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5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находясь по месту </w:t>
      </w:r>
      <w:r>
        <w:rPr>
          <w:rFonts w:ascii="Times New Roman" w:eastAsia="Times New Roman" w:hAnsi="Times New Roman" w:cs="Times New Roman"/>
        </w:rPr>
        <w:t xml:space="preserve">регистрации по месту </w:t>
      </w:r>
      <w:r>
        <w:rPr>
          <w:rFonts w:ascii="Times New Roman" w:eastAsia="Times New Roman" w:hAnsi="Times New Roman" w:cs="Times New Roman"/>
        </w:rPr>
        <w:t xml:space="preserve">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</w:t>
      </w:r>
      <w:r>
        <w:rPr>
          <w:rFonts w:ascii="Times New Roman" w:eastAsia="Times New Roman" w:hAnsi="Times New Roman" w:cs="Times New Roman"/>
        </w:rPr>
        <w:t xml:space="preserve">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18810589240821025083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вину в совершении правонарушения не оспаривала, пояснила, что штраф оплатила в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6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18810589240821025083</w:t>
      </w:r>
      <w:r>
        <w:rPr>
          <w:rFonts w:ascii="Times New Roman" w:eastAsia="Times New Roman" w:hAnsi="Times New Roman" w:cs="Times New Roman"/>
        </w:rPr>
        <w:t xml:space="preserve"> за совершение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</w:t>
      </w:r>
      <w:r>
        <w:rPr>
          <w:rFonts w:ascii="Times New Roman" w:eastAsia="Times New Roman" w:hAnsi="Times New Roman" w:cs="Times New Roman"/>
        </w:rPr>
        <w:t>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18810589240821025083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18810889250770000196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18810589240821025083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6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копией выписки из ГИС ГМП, согласно которой штраф уплачен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</w:t>
      </w:r>
      <w:r>
        <w:rPr>
          <w:rFonts w:ascii="Times New Roman" w:eastAsia="Times New Roman" w:hAnsi="Times New Roman" w:cs="Times New Roman"/>
        </w:rPr>
        <w:t>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</w:rPr>
        <w:t>т.20.25 КоАП РФ,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</w:rPr>
        <w:t xml:space="preserve">размере </w:t>
      </w:r>
      <w:r>
        <w:rPr>
          <w:rStyle w:val="cat-Sumgrp-18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honeNumbergrp-21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0412365400725002112520189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</w:rPr>
        <w:t>рового судью, в течение 10 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5rplc-5">
    <w:name w:val="cat-ExternalSystemDefined grp-25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6rplc-21">
    <w:name w:val="cat-Date grp-6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4rplc-24">
    <w:name w:val="cat-FIO grp-14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Dategrp-6rplc-26">
    <w:name w:val="cat-Date grp-6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Addressgrp-0rplc-32">
    <w:name w:val="cat-Address grp-0 rplc-32"/>
    <w:basedOn w:val="DefaultParagraphFont"/>
  </w:style>
  <w:style w:type="character" w:customStyle="1" w:styleId="cat-PhoneNumbergrp-21rplc-33">
    <w:name w:val="cat-PhoneNumber grp-21 rplc-33"/>
    <w:basedOn w:val="DefaultParagraphFont"/>
  </w:style>
  <w:style w:type="character" w:customStyle="1" w:styleId="cat-PhoneNumbergrp-22rplc-34">
    <w:name w:val="cat-PhoneNumber grp-22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6rplc-38">
    <w:name w:val="cat-FIO grp-16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